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E" w:rsidRPr="00B9544E" w:rsidRDefault="00E6694F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0424A">
        <w:rPr>
          <w:rFonts w:ascii="Times New Roman" w:hAnsi="Times New Roman"/>
          <w:b/>
          <w:sz w:val="28"/>
          <w:szCs w:val="28"/>
        </w:rPr>
        <w:t>15 февраля</w:t>
      </w:r>
      <w:r w:rsidR="0017382A" w:rsidRPr="00B9544E">
        <w:rPr>
          <w:rFonts w:ascii="Times New Roman" w:hAnsi="Times New Roman"/>
          <w:b/>
          <w:sz w:val="28"/>
          <w:szCs w:val="28"/>
        </w:rPr>
        <w:t xml:space="preserve"> </w:t>
      </w:r>
      <w:r w:rsidR="006C4EA5">
        <w:rPr>
          <w:rFonts w:ascii="Times New Roman" w:hAnsi="Times New Roman"/>
          <w:b/>
          <w:sz w:val="28"/>
          <w:szCs w:val="28"/>
        </w:rPr>
        <w:t>2017</w:t>
      </w:r>
      <w:r w:rsidR="0008749C" w:rsidRPr="00B9544E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B9544E">
        <w:rPr>
          <w:rFonts w:ascii="Times New Roman" w:hAnsi="Times New Roman"/>
          <w:b/>
          <w:sz w:val="28"/>
          <w:szCs w:val="28"/>
        </w:rPr>
        <w:t xml:space="preserve">года состоялось заседание постоянной </w:t>
      </w:r>
      <w:r w:rsidR="00B9544E" w:rsidRPr="00B9544E">
        <w:rPr>
          <w:rFonts w:ascii="Times New Roman" w:hAnsi="Times New Roman"/>
          <w:b/>
          <w:sz w:val="28"/>
          <w:szCs w:val="28"/>
        </w:rPr>
        <w:t>Комиссии</w:t>
      </w:r>
    </w:p>
    <w:p w:rsidR="00B9544E" w:rsidRDefault="00B9544E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4E">
        <w:rPr>
          <w:rFonts w:ascii="Times New Roman" w:hAnsi="Times New Roman"/>
          <w:b/>
          <w:sz w:val="28"/>
          <w:szCs w:val="28"/>
        </w:rPr>
        <w:t>по землепользованию и сельскому хозяйству, транспорту, строительству и продовольственной политике</w:t>
      </w:r>
    </w:p>
    <w:p w:rsidR="00750D50" w:rsidRDefault="00750D50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0D50" w:rsidRPr="00B9544E" w:rsidRDefault="00750D50" w:rsidP="00B95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424A" w:rsidRPr="0010424A" w:rsidRDefault="006C4EA5" w:rsidP="006C4EA5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рассмотрение членов комиссии был вынесен </w:t>
      </w:r>
      <w:r w:rsidRPr="006C4EA5">
        <w:rPr>
          <w:rFonts w:ascii="Times New Roman" w:hAnsi="Times New Roman"/>
          <w:sz w:val="28"/>
          <w:szCs w:val="28"/>
        </w:rPr>
        <w:t xml:space="preserve">проект решения </w:t>
      </w:r>
      <w:r w:rsidRPr="006C4EA5">
        <w:rPr>
          <w:rFonts w:ascii="Times New Roman" w:hAnsi="Times New Roman"/>
          <w:bCs/>
          <w:color w:val="000000"/>
          <w:sz w:val="28"/>
          <w:szCs w:val="28"/>
        </w:rPr>
        <w:t>Думы Михайловского муниципального района «</w:t>
      </w:r>
      <w:r w:rsidRPr="006C4EA5">
        <w:rPr>
          <w:rFonts w:ascii="Times New Roman" w:hAnsi="Times New Roman"/>
          <w:bCs/>
          <w:sz w:val="28"/>
          <w:szCs w:val="28"/>
        </w:rPr>
        <w:t>Об утверждении ставок арендной платы за использование земельных участков муниципальной  собственности и участков, государственная собственность на которые  не разграничена, расположенные на территории Михайловского муниципального района,  предоставленных в аренду без проведения торгов»</w:t>
      </w:r>
      <w:r>
        <w:rPr>
          <w:rFonts w:ascii="Times New Roman" w:hAnsi="Times New Roman"/>
          <w:bCs/>
          <w:sz w:val="28"/>
          <w:szCs w:val="28"/>
        </w:rPr>
        <w:t xml:space="preserve">. Ознакомившись с представленным </w:t>
      </w:r>
      <w:r w:rsidR="0010424A">
        <w:rPr>
          <w:rFonts w:ascii="Times New Roman" w:hAnsi="Times New Roman"/>
          <w:bCs/>
          <w:sz w:val="28"/>
          <w:szCs w:val="28"/>
        </w:rPr>
        <w:t xml:space="preserve">проектом, члены комиссии пришли к выводу, что все, выявленные ранее, неточности и ошибки исправлены. По итогам рассмотрения было принято решение вынести данный проект на заседание Думы Михайловского муниципального района для утверждения.  </w:t>
      </w:r>
    </w:p>
    <w:p w:rsidR="0010424A" w:rsidRPr="0010424A" w:rsidRDefault="006C4EA5" w:rsidP="001042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24A">
        <w:rPr>
          <w:rFonts w:ascii="Times New Roman" w:hAnsi="Times New Roman"/>
          <w:sz w:val="28"/>
          <w:szCs w:val="28"/>
        </w:rPr>
        <w:t xml:space="preserve">       В ходе заседания комиссии </w:t>
      </w:r>
      <w:r w:rsidR="0010424A" w:rsidRPr="0010424A">
        <w:rPr>
          <w:rFonts w:ascii="Times New Roman" w:hAnsi="Times New Roman"/>
          <w:sz w:val="28"/>
          <w:szCs w:val="28"/>
        </w:rPr>
        <w:t>специалистами администрации была представлена информация «О перспективах развития строительства объектов производственного и иного назначения на территории Михайловского муниципального района» и «Об организации и осуществлении мероприятий по гражданской обороне, защите населения от чрезвычайных ситуаций природного и техногенного характера». Заслушав и обсудив представленную информацию</w:t>
      </w:r>
      <w:r w:rsidR="0010424A">
        <w:rPr>
          <w:rFonts w:ascii="Times New Roman" w:hAnsi="Times New Roman"/>
          <w:sz w:val="28"/>
          <w:szCs w:val="28"/>
        </w:rPr>
        <w:t>,</w:t>
      </w:r>
      <w:r w:rsidR="0010424A" w:rsidRPr="0010424A">
        <w:rPr>
          <w:rFonts w:ascii="Times New Roman" w:hAnsi="Times New Roman"/>
          <w:sz w:val="28"/>
          <w:szCs w:val="28"/>
        </w:rPr>
        <w:t xml:space="preserve"> депутаты решили принять ее к сведению.</w:t>
      </w:r>
    </w:p>
    <w:p w:rsidR="006C4EA5" w:rsidRPr="006C4EA5" w:rsidRDefault="006C4EA5" w:rsidP="006C4E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694F" w:rsidRPr="00FB15FA" w:rsidRDefault="00E6694F" w:rsidP="00442426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6694F" w:rsidRPr="00FB15FA" w:rsidSect="00895B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5D3C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7772A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2</cp:revision>
  <cp:lastPrinted>2014-09-18T23:18:00Z</cp:lastPrinted>
  <dcterms:created xsi:type="dcterms:W3CDTF">2017-03-01T03:58:00Z</dcterms:created>
  <dcterms:modified xsi:type="dcterms:W3CDTF">2017-03-01T03:58:00Z</dcterms:modified>
</cp:coreProperties>
</file>